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4D" w:rsidRPr="00CF474D" w:rsidRDefault="00CF474D" w:rsidP="00CF474D">
      <w:pPr>
        <w:bidi/>
        <w:rPr>
          <w:rFonts w:cs="B Nazanin"/>
          <w:sz w:val="24"/>
          <w:szCs w:val="24"/>
          <w:rtl/>
          <w:lang w:bidi="fa-IR"/>
        </w:rPr>
      </w:pPr>
      <w:r w:rsidRPr="00CF474D">
        <w:rPr>
          <w:rFonts w:cs="B Nazanin" w:hint="cs"/>
          <w:sz w:val="24"/>
          <w:szCs w:val="24"/>
          <w:rtl/>
          <w:lang w:bidi="fa-IR"/>
        </w:rPr>
        <w:t>دانشجوی گرامی</w:t>
      </w:r>
    </w:p>
    <w:p w:rsidR="00CF474D" w:rsidRPr="00CF474D" w:rsidRDefault="00CF474D" w:rsidP="00CF474D">
      <w:pPr>
        <w:bidi/>
        <w:rPr>
          <w:rFonts w:cs="B Nazanin"/>
          <w:sz w:val="24"/>
          <w:szCs w:val="24"/>
          <w:rtl/>
          <w:lang w:bidi="fa-IR"/>
        </w:rPr>
      </w:pPr>
      <w:r w:rsidRPr="00CF474D">
        <w:rPr>
          <w:rFonts w:cs="B Nazanin" w:hint="cs"/>
          <w:sz w:val="24"/>
          <w:szCs w:val="24"/>
          <w:rtl/>
          <w:lang w:bidi="fa-IR"/>
        </w:rPr>
        <w:t>به صورت خلاصه مقررات آموزش بخش زنان به شرح زیر ارائه می گردد:</w:t>
      </w:r>
    </w:p>
    <w:p w:rsidR="00CF474D" w:rsidRPr="00CF474D" w:rsidRDefault="00CF474D" w:rsidP="00CF474D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CF474D">
        <w:rPr>
          <w:rFonts w:cs="B Nazanin" w:hint="cs"/>
          <w:sz w:val="24"/>
          <w:szCs w:val="24"/>
          <w:rtl/>
          <w:lang w:bidi="fa-IR"/>
        </w:rPr>
        <w:t>ساعت حضور در بخش زنان از ساعت 7:45 تا 12 می باشد و تاخیر به هیچ عنوان قابل پذیرش نخواهد بود و غیبت محسوب خواهد شد.</w:t>
      </w:r>
    </w:p>
    <w:p w:rsidR="00CF474D" w:rsidRPr="00CF474D" w:rsidRDefault="00CF474D" w:rsidP="00CF474D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CF474D">
        <w:rPr>
          <w:rFonts w:cs="B Nazanin" w:hint="cs"/>
          <w:sz w:val="24"/>
          <w:szCs w:val="24"/>
          <w:rtl/>
          <w:lang w:bidi="fa-IR"/>
        </w:rPr>
        <w:t>پوشیدن روپوش سفید و داشتن اتیکت الزامی است.</w:t>
      </w:r>
    </w:p>
    <w:p w:rsidR="00CF474D" w:rsidRPr="00CF474D" w:rsidRDefault="00CF474D" w:rsidP="00CF474D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CF474D">
        <w:rPr>
          <w:rFonts w:cs="B Nazanin" w:hint="cs"/>
          <w:sz w:val="24"/>
          <w:szCs w:val="24"/>
          <w:rtl/>
          <w:lang w:bidi="fa-IR"/>
        </w:rPr>
        <w:t>رعایت شئون شرعی و اخلاق پزشکی در کلیه ساعات حضور در بیمارستان الزامی است.</w:t>
      </w:r>
    </w:p>
    <w:p w:rsidR="00CF474D" w:rsidRPr="00CF474D" w:rsidRDefault="00CF474D" w:rsidP="00CF474D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CF474D">
        <w:rPr>
          <w:rFonts w:cs="B Nazanin" w:hint="cs"/>
          <w:sz w:val="24"/>
          <w:szCs w:val="24"/>
          <w:rtl/>
          <w:lang w:bidi="fa-IR"/>
        </w:rPr>
        <w:t>رعایت احترام و ادب به کارورز، دستیار و پرسنل بخش و درمانگاه و اتاق زایمان الزامی است.</w:t>
      </w:r>
    </w:p>
    <w:p w:rsidR="00CF474D" w:rsidRPr="00CF474D" w:rsidRDefault="00CF474D" w:rsidP="00CF474D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CF474D">
        <w:rPr>
          <w:rFonts w:cs="B Nazanin" w:hint="cs"/>
          <w:sz w:val="24"/>
          <w:szCs w:val="24"/>
          <w:rtl/>
          <w:lang w:bidi="fa-IR"/>
        </w:rPr>
        <w:t>رعایت حقوق بیماران و احترام به آنها به عمل آید.</w:t>
      </w:r>
    </w:p>
    <w:p w:rsidR="00CF474D" w:rsidRPr="00CF474D" w:rsidRDefault="00CF474D" w:rsidP="00C6395D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CF474D">
        <w:rPr>
          <w:rFonts w:cs="B Nazanin" w:hint="cs"/>
          <w:sz w:val="24"/>
          <w:szCs w:val="24"/>
          <w:rtl/>
          <w:lang w:bidi="fa-IR"/>
        </w:rPr>
        <w:t>حضور کلیه دانشجویان در برنامه مورنینگ در ساعت 7:45 الزامی می باشد و پس از مورنینگ طبق تقسیم بندی که مسئول کار</w:t>
      </w:r>
      <w:r w:rsidR="00C6395D">
        <w:rPr>
          <w:rFonts w:cs="B Nazanin" w:hint="cs"/>
          <w:sz w:val="24"/>
          <w:szCs w:val="24"/>
          <w:rtl/>
          <w:lang w:bidi="fa-IR"/>
        </w:rPr>
        <w:t>آمو</w:t>
      </w:r>
      <w:r w:rsidRPr="00CF474D">
        <w:rPr>
          <w:rFonts w:cs="B Nazanin" w:hint="cs"/>
          <w:sz w:val="24"/>
          <w:szCs w:val="24"/>
          <w:rtl/>
          <w:lang w:bidi="fa-IR"/>
        </w:rPr>
        <w:t>زان و نماینده شما در ابتدای دوره انجام خواه</w:t>
      </w:r>
      <w:r w:rsidR="00E76978">
        <w:rPr>
          <w:rFonts w:cs="B Nazanin" w:hint="cs"/>
          <w:sz w:val="24"/>
          <w:szCs w:val="24"/>
          <w:rtl/>
          <w:lang w:bidi="fa-IR"/>
        </w:rPr>
        <w:t>ن</w:t>
      </w:r>
      <w:r w:rsidRPr="00CF474D">
        <w:rPr>
          <w:rFonts w:cs="B Nazanin" w:hint="cs"/>
          <w:sz w:val="24"/>
          <w:szCs w:val="24"/>
          <w:rtl/>
          <w:lang w:bidi="fa-IR"/>
        </w:rPr>
        <w:t>د داد هر دانشجو در قسمت مربوطه حضور خواهد یافت.</w:t>
      </w:r>
    </w:p>
    <w:p w:rsidR="00CF474D" w:rsidRPr="00CF474D" w:rsidRDefault="00CF474D" w:rsidP="00E76978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CF474D">
        <w:rPr>
          <w:rFonts w:cs="B Nazanin" w:hint="cs"/>
          <w:sz w:val="24"/>
          <w:szCs w:val="24"/>
          <w:rtl/>
          <w:lang w:bidi="fa-IR"/>
        </w:rPr>
        <w:t xml:space="preserve">عدم حضور در بخش تحت هر عنوان بدون هماهنگی با </w:t>
      </w:r>
      <w:r w:rsidR="00E76978">
        <w:rPr>
          <w:rFonts w:cs="B Nazanin" w:hint="cs"/>
          <w:sz w:val="24"/>
          <w:szCs w:val="24"/>
          <w:rtl/>
          <w:lang w:bidi="fa-IR"/>
        </w:rPr>
        <w:t>آموزش</w:t>
      </w:r>
      <w:r w:rsidRPr="00CF474D">
        <w:rPr>
          <w:rFonts w:cs="B Nazanin" w:hint="cs"/>
          <w:sz w:val="24"/>
          <w:szCs w:val="24"/>
          <w:rtl/>
          <w:lang w:bidi="fa-IR"/>
        </w:rPr>
        <w:t xml:space="preserve"> ممنوع و حذف دوره خواهد شد.</w:t>
      </w:r>
    </w:p>
    <w:p w:rsidR="00CF474D" w:rsidRPr="00CF474D" w:rsidRDefault="00CF474D" w:rsidP="00E76978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CF474D">
        <w:rPr>
          <w:rFonts w:cs="B Nazanin" w:hint="cs"/>
          <w:sz w:val="24"/>
          <w:szCs w:val="24"/>
          <w:rtl/>
          <w:lang w:bidi="fa-IR"/>
        </w:rPr>
        <w:t>ارائه کنفرانس های علمی به دلخواه</w:t>
      </w:r>
    </w:p>
    <w:p w:rsidR="00CF474D" w:rsidRPr="00CF474D" w:rsidRDefault="00CF474D" w:rsidP="00CF474D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CF474D">
        <w:rPr>
          <w:rFonts w:cs="B Nazanin" w:hint="cs"/>
          <w:sz w:val="24"/>
          <w:szCs w:val="24"/>
          <w:rtl/>
          <w:lang w:bidi="fa-IR"/>
        </w:rPr>
        <w:t>با توجه به کوتاه بودن دوره لطفا فقط در موارد ضروری از مرخصی استفاده شود و حدکثر 2 روز در ماه می باشد</w:t>
      </w:r>
    </w:p>
    <w:p w:rsidR="00CF474D" w:rsidRPr="00CF474D" w:rsidRDefault="00CF474D" w:rsidP="00E76978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CF474D">
        <w:rPr>
          <w:rFonts w:cs="B Nazanin" w:hint="cs"/>
          <w:sz w:val="24"/>
          <w:szCs w:val="24"/>
          <w:rtl/>
          <w:lang w:bidi="fa-IR"/>
        </w:rPr>
        <w:t>حضور و غیاب و نحوه عملکرد دانشجو در بخش (  ارائه کنفرانس و شرکت فعال در راندهای آموزشی و درمانگاهها ) و رعایت اخلاق پزشکی در نمره پایان بخش موثر است.</w:t>
      </w:r>
    </w:p>
    <w:p w:rsidR="00CF474D" w:rsidRPr="00CF474D" w:rsidRDefault="00CF474D" w:rsidP="00CF474D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CF474D">
        <w:rPr>
          <w:rFonts w:cs="B Nazanin" w:hint="cs"/>
          <w:sz w:val="24"/>
          <w:szCs w:val="24"/>
          <w:rtl/>
          <w:lang w:bidi="fa-IR"/>
        </w:rPr>
        <w:t>روش آزمون: آزمون میان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F474D">
        <w:rPr>
          <w:rFonts w:cs="B Nazanin" w:hint="cs"/>
          <w:sz w:val="24"/>
          <w:szCs w:val="24"/>
          <w:rtl/>
          <w:lang w:bidi="fa-IR"/>
        </w:rPr>
        <w:t xml:space="preserve">دوره به صورت کتبی چهار گزینه ای و آزمون پایان دوره به صورت </w:t>
      </w:r>
      <w:r w:rsidRPr="00CF474D">
        <w:rPr>
          <w:rFonts w:cs="B Nazanin"/>
          <w:sz w:val="24"/>
          <w:szCs w:val="24"/>
          <w:lang w:bidi="fa-IR"/>
        </w:rPr>
        <w:t xml:space="preserve">face to face </w:t>
      </w:r>
      <w:r w:rsidRPr="00CF474D">
        <w:rPr>
          <w:rFonts w:cs="B Nazanin" w:hint="cs"/>
          <w:sz w:val="24"/>
          <w:szCs w:val="24"/>
          <w:rtl/>
          <w:lang w:bidi="fa-IR"/>
        </w:rPr>
        <w:t xml:space="preserve"> و کتبی چهار گزینه ای برگزار خواهد شد. دانشجو باید در کل حداقل نمره 12 را کسب نماید .  </w:t>
      </w:r>
    </w:p>
    <w:p w:rsidR="00CF474D" w:rsidRPr="00CF474D" w:rsidRDefault="00CF474D" w:rsidP="00CF474D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rtl/>
          <w:lang w:bidi="fa-IR"/>
        </w:rPr>
      </w:pPr>
      <w:r w:rsidRPr="00CF474D">
        <w:rPr>
          <w:rFonts w:cs="B Nazanin" w:hint="cs"/>
          <w:sz w:val="24"/>
          <w:szCs w:val="24"/>
          <w:rtl/>
          <w:lang w:bidi="fa-IR"/>
        </w:rPr>
        <w:t>منبع اصلی برای آزمون:</w:t>
      </w:r>
    </w:p>
    <w:p w:rsidR="00CF474D" w:rsidRPr="00CF474D" w:rsidRDefault="00E76978" w:rsidP="00CF474D">
      <w:pPr>
        <w:pStyle w:val="ListParagraph"/>
        <w:numPr>
          <w:ilvl w:val="0"/>
          <w:numId w:val="4"/>
        </w:numPr>
        <w:rPr>
          <w:rFonts w:cs="B Nazanin"/>
          <w:sz w:val="24"/>
          <w:szCs w:val="24"/>
          <w:lang w:bidi="fa-IR"/>
        </w:rPr>
      </w:pPr>
      <w:r>
        <w:rPr>
          <w:rFonts w:cs="B Nazanin"/>
          <w:sz w:val="24"/>
          <w:szCs w:val="24"/>
          <w:lang w:bidi="fa-IR"/>
        </w:rPr>
        <w:t>Beckmann &amp; Ling’s OB &amp; GYN Eighth Edition</w:t>
      </w:r>
    </w:p>
    <w:p w:rsidR="00CF474D" w:rsidRPr="00CF474D" w:rsidRDefault="00CF474D" w:rsidP="00CF474D">
      <w:pPr>
        <w:bidi/>
        <w:ind w:left="720"/>
        <w:rPr>
          <w:rFonts w:cs="B Nazanin"/>
          <w:sz w:val="24"/>
          <w:szCs w:val="24"/>
          <w:lang w:bidi="fa-IR"/>
        </w:rPr>
      </w:pPr>
    </w:p>
    <w:p w:rsidR="00CF474D" w:rsidRPr="00CF474D" w:rsidRDefault="00CF474D" w:rsidP="00CF474D">
      <w:pPr>
        <w:bidi/>
        <w:ind w:left="720"/>
        <w:rPr>
          <w:rFonts w:cs="B Nazanin"/>
          <w:sz w:val="24"/>
          <w:szCs w:val="24"/>
          <w:lang w:bidi="fa-IR"/>
        </w:rPr>
      </w:pPr>
    </w:p>
    <w:p w:rsidR="00CF474D" w:rsidRPr="00CF474D" w:rsidRDefault="00CF474D" w:rsidP="00CF474D">
      <w:pPr>
        <w:bidi/>
        <w:rPr>
          <w:rFonts w:cs="B Nazanin"/>
          <w:sz w:val="24"/>
          <w:szCs w:val="24"/>
          <w:lang w:bidi="fa-IR"/>
        </w:rPr>
      </w:pPr>
    </w:p>
    <w:p w:rsidR="00E76978" w:rsidRDefault="00E76978" w:rsidP="00CF474D">
      <w:pPr>
        <w:pStyle w:val="ListParagraph"/>
        <w:bidi/>
        <w:ind w:left="27"/>
        <w:rPr>
          <w:rFonts w:cs="B Nazanin"/>
          <w:b/>
          <w:bCs/>
          <w:sz w:val="24"/>
          <w:szCs w:val="24"/>
          <w:lang w:bidi="fa-IR"/>
        </w:rPr>
      </w:pPr>
    </w:p>
    <w:p w:rsidR="00E76978" w:rsidRDefault="00E76978" w:rsidP="00E76978">
      <w:pPr>
        <w:pStyle w:val="ListParagraph"/>
        <w:bidi/>
        <w:ind w:left="27"/>
        <w:rPr>
          <w:rFonts w:cs="B Nazanin"/>
          <w:b/>
          <w:bCs/>
          <w:sz w:val="24"/>
          <w:szCs w:val="24"/>
          <w:lang w:bidi="fa-IR"/>
        </w:rPr>
      </w:pPr>
    </w:p>
    <w:p w:rsidR="00E76978" w:rsidRDefault="00CF474D" w:rsidP="00E76978">
      <w:pPr>
        <w:pStyle w:val="ListParagraph"/>
        <w:bidi/>
        <w:ind w:left="27"/>
        <w:rPr>
          <w:rFonts w:cs="B Nazanin"/>
          <w:b/>
          <w:bCs/>
          <w:sz w:val="24"/>
          <w:szCs w:val="24"/>
          <w:rtl/>
          <w:lang w:bidi="fa-IR"/>
        </w:rPr>
      </w:pPr>
      <w:r w:rsidRPr="00CF474D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مباحث ارائه شده در بخش و کلاس تئوری زنان</w:t>
      </w:r>
    </w:p>
    <w:p w:rsidR="00CF474D" w:rsidRPr="00E76978" w:rsidRDefault="00CF474D" w:rsidP="00E76978">
      <w:pPr>
        <w:pStyle w:val="ListParagraph"/>
        <w:bidi/>
        <w:ind w:left="27"/>
        <w:rPr>
          <w:rFonts w:cs="B Nazanin"/>
          <w:b/>
          <w:bCs/>
          <w:sz w:val="24"/>
          <w:szCs w:val="24"/>
          <w:lang w:bidi="fa-IR"/>
        </w:rPr>
      </w:pPr>
      <w:r w:rsidRPr="00CF474D">
        <w:rPr>
          <w:rFonts w:cs="B Nazanin" w:hint="cs"/>
          <w:sz w:val="24"/>
          <w:szCs w:val="24"/>
          <w:rtl/>
          <w:lang w:bidi="fa-IR"/>
        </w:rPr>
        <w:t xml:space="preserve">مباحثی که در قسمت ذیل لیست می شود مباحث آموزشی بخش می باشد. امتحان از مباحث </w:t>
      </w:r>
      <w:r w:rsidRPr="00CF474D">
        <w:rPr>
          <w:rFonts w:ascii="Times New Roman" w:hAnsi="Times New Roman" w:cs="B Nazanin"/>
          <w:sz w:val="24"/>
          <w:szCs w:val="24"/>
          <w:lang w:bidi="fa-IR"/>
        </w:rPr>
        <w:t>must to learn</w:t>
      </w:r>
      <w:r w:rsidRPr="00CF474D">
        <w:rPr>
          <w:rFonts w:cs="B Nazanin"/>
          <w:sz w:val="24"/>
          <w:szCs w:val="24"/>
          <w:lang w:bidi="fa-IR"/>
        </w:rPr>
        <w:t xml:space="preserve"> </w:t>
      </w:r>
      <w:r w:rsidRPr="00CF474D">
        <w:rPr>
          <w:rFonts w:cs="B Nazanin" w:hint="cs"/>
          <w:sz w:val="24"/>
          <w:szCs w:val="24"/>
          <w:rtl/>
          <w:lang w:bidi="fa-IR"/>
        </w:rPr>
        <w:t xml:space="preserve"> می باشد.</w:t>
      </w:r>
    </w:p>
    <w:p w:rsidR="00CF474D" w:rsidRPr="00CF474D" w:rsidRDefault="00CF474D" w:rsidP="00CF474D">
      <w:pPr>
        <w:bidi/>
        <w:rPr>
          <w:rFonts w:cs="B Nazanin"/>
          <w:sz w:val="24"/>
          <w:szCs w:val="24"/>
          <w:u w:val="single"/>
          <w:rtl/>
          <w:lang w:bidi="fa-IR"/>
        </w:rPr>
      </w:pPr>
      <w:r w:rsidRPr="00CF474D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CF474D">
        <w:rPr>
          <w:rFonts w:ascii="Times New Roman" w:hAnsi="Times New Roman" w:cs="B Nazanin"/>
          <w:sz w:val="24"/>
          <w:szCs w:val="24"/>
          <w:u w:val="single"/>
          <w:lang w:bidi="fa-IR"/>
        </w:rPr>
        <w:t>Must to learn</w:t>
      </w:r>
      <w:r w:rsidRPr="00CF474D">
        <w:rPr>
          <w:rFonts w:ascii="Times New Roman" w:hAnsi="Times New Roman" w:cs="B Nazanin" w:hint="cs"/>
          <w:sz w:val="24"/>
          <w:szCs w:val="24"/>
          <w:u w:val="single"/>
          <w:rtl/>
          <w:lang w:bidi="fa-IR"/>
        </w:rPr>
        <w:t xml:space="preserve">: </w:t>
      </w:r>
    </w:p>
    <w:p w:rsidR="00CF474D" w:rsidRPr="00CF474D" w:rsidRDefault="00CF474D" w:rsidP="00CF474D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CF474D">
        <w:rPr>
          <w:rFonts w:cs="B Nazanin" w:hint="cs"/>
          <w:sz w:val="24"/>
          <w:szCs w:val="24"/>
          <w:rtl/>
          <w:lang w:bidi="fa-IR"/>
        </w:rPr>
        <w:t xml:space="preserve">مراقبت دوران بارداری- تغییرات فیزیولوژیک در بارداری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-</w:t>
      </w:r>
      <w:r w:rsidRPr="00CF474D">
        <w:rPr>
          <w:rFonts w:cs="B Nazanin" w:hint="cs"/>
          <w:sz w:val="24"/>
          <w:szCs w:val="24"/>
          <w:rtl/>
          <w:lang w:bidi="fa-IR"/>
        </w:rPr>
        <w:t xml:space="preserve"> بیماری های طبی در بارداری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-</w:t>
      </w:r>
      <w:r>
        <w:rPr>
          <w:rFonts w:cs="B Nazanin" w:hint="cs"/>
          <w:sz w:val="24"/>
          <w:szCs w:val="24"/>
          <w:rtl/>
          <w:lang w:bidi="fa-IR"/>
        </w:rPr>
        <w:t xml:space="preserve"> بیماری های جراحی در بارداری- </w:t>
      </w:r>
      <w:r w:rsidRPr="00CF474D">
        <w:rPr>
          <w:rFonts w:cs="B Nazanin" w:hint="cs"/>
          <w:sz w:val="24"/>
          <w:szCs w:val="24"/>
          <w:rtl/>
          <w:lang w:bidi="fa-IR"/>
        </w:rPr>
        <w:t>زایمان غیرطبیعی-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F474D">
        <w:rPr>
          <w:rFonts w:cs="B Nazanin" w:hint="cs"/>
          <w:sz w:val="24"/>
          <w:szCs w:val="24"/>
          <w:rtl/>
          <w:lang w:bidi="fa-IR"/>
        </w:rPr>
        <w:t>روش های ارزیابی سلامت جنین-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F474D">
        <w:rPr>
          <w:rFonts w:cs="B Nazanin" w:hint="cs"/>
          <w:sz w:val="24"/>
          <w:szCs w:val="24"/>
          <w:rtl/>
          <w:lang w:bidi="fa-IR"/>
        </w:rPr>
        <w:t xml:space="preserve">خونریزی سه ماهه اول ( سقط- مول- </w:t>
      </w:r>
      <w:r w:rsidRPr="00CF474D">
        <w:rPr>
          <w:rFonts w:cs="B Nazanin"/>
          <w:sz w:val="24"/>
          <w:szCs w:val="24"/>
          <w:lang w:bidi="fa-IR"/>
        </w:rPr>
        <w:t>EP</w:t>
      </w:r>
      <w:r w:rsidRPr="00CF474D">
        <w:rPr>
          <w:rFonts w:cs="B Nazanin" w:hint="cs"/>
          <w:sz w:val="24"/>
          <w:szCs w:val="24"/>
          <w:rtl/>
          <w:lang w:bidi="fa-IR"/>
        </w:rPr>
        <w:t xml:space="preserve">)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-</w:t>
      </w:r>
      <w:r w:rsidRPr="00CF474D">
        <w:rPr>
          <w:rFonts w:cs="B Nazanin" w:hint="cs"/>
          <w:sz w:val="24"/>
          <w:szCs w:val="24"/>
          <w:rtl/>
          <w:lang w:bidi="fa-IR"/>
        </w:rPr>
        <w:t xml:space="preserve"> خونریزی سه ماهه سوم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CF474D">
        <w:rPr>
          <w:rFonts w:cs="B Nazanin" w:hint="cs"/>
          <w:sz w:val="24"/>
          <w:szCs w:val="24"/>
          <w:rtl/>
          <w:lang w:bidi="fa-IR"/>
        </w:rPr>
        <w:t xml:space="preserve"> ( پلاسنتا پره ویا </w:t>
      </w:r>
      <w:r w:rsidRPr="00CF474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CF474D">
        <w:rPr>
          <w:rFonts w:cs="B Nazanin" w:hint="cs"/>
          <w:sz w:val="24"/>
          <w:szCs w:val="24"/>
          <w:rtl/>
          <w:lang w:bidi="fa-IR"/>
        </w:rPr>
        <w:t xml:space="preserve"> دکولمان </w:t>
      </w:r>
      <w:r w:rsidRPr="00CF474D">
        <w:rPr>
          <w:rFonts w:ascii="Times New Roman" w:hAnsi="Times New Roman" w:cs="B Nazanin" w:hint="cs"/>
          <w:sz w:val="24"/>
          <w:szCs w:val="24"/>
          <w:rtl/>
          <w:lang w:bidi="fa-IR"/>
        </w:rPr>
        <w:t>)- خونریزی پست پارتوم(</w:t>
      </w:r>
      <w:r w:rsidRPr="00CF474D">
        <w:rPr>
          <w:rFonts w:ascii="Times New Roman" w:hAnsi="Times New Roman" w:cs="B Nazanin"/>
          <w:sz w:val="24"/>
          <w:szCs w:val="24"/>
          <w:lang w:bidi="fa-IR"/>
        </w:rPr>
        <w:t>PPH</w:t>
      </w:r>
      <w:r w:rsidRPr="00CF474D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) - دیابت بارداری- اختلات هیپرتنسیو در بارداری- اختلالات رشد جنین- زایمان پره ترم و </w:t>
      </w:r>
      <w:r w:rsidRPr="00CF474D">
        <w:rPr>
          <w:rFonts w:ascii="Times New Roman" w:hAnsi="Times New Roman" w:cs="B Nazanin"/>
          <w:sz w:val="24"/>
          <w:szCs w:val="24"/>
          <w:lang w:bidi="fa-IR"/>
        </w:rPr>
        <w:t>PPROM</w:t>
      </w:r>
      <w:r w:rsidRPr="00CF474D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- زایمان پست ترم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- </w:t>
      </w:r>
      <w:r w:rsidRPr="00CF474D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چندقلویی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-</w:t>
      </w:r>
      <w:r w:rsidRPr="00CF474D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پاپ اسمیر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-</w:t>
      </w:r>
      <w:r w:rsidRPr="00CF474D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رویکرد به توده های آدنکس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-</w:t>
      </w:r>
      <w:r w:rsidRPr="00CF474D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خونریزی غیر طبیعی رحم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- </w:t>
      </w:r>
      <w:r w:rsidRPr="00CF474D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میوم- یائسگی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-</w:t>
      </w:r>
      <w:r w:rsidRPr="00CF474D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آمنوره- روش های جلوگیری از بارداری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-</w:t>
      </w:r>
      <w:r w:rsidRPr="00CF474D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بیماری های خوش خیم ولوواژینال و </w:t>
      </w:r>
      <w:r w:rsidRPr="00CF474D">
        <w:rPr>
          <w:rFonts w:ascii="Times New Roman" w:hAnsi="Times New Roman" w:cs="B Nazanin"/>
          <w:sz w:val="24"/>
          <w:szCs w:val="24"/>
          <w:lang w:bidi="fa-IR"/>
        </w:rPr>
        <w:t>PID</w:t>
      </w:r>
      <w:r w:rsidRPr="00CF474D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و </w:t>
      </w:r>
      <w:r w:rsidRPr="00CF474D">
        <w:rPr>
          <w:rFonts w:ascii="Times New Roman" w:hAnsi="Times New Roman" w:cs="B Nazanin"/>
          <w:sz w:val="24"/>
          <w:szCs w:val="24"/>
          <w:lang w:bidi="fa-IR"/>
        </w:rPr>
        <w:t>STD</w:t>
      </w:r>
      <w:r w:rsidRPr="00CF474D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- </w:t>
      </w:r>
      <w:r w:rsidRPr="00CF474D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نازایی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-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اندومتریوز- </w:t>
      </w:r>
      <w:r w:rsidRPr="00CF474D">
        <w:rPr>
          <w:rFonts w:ascii="Times New Roman" w:hAnsi="Times New Roman" w:cs="B Nazanin"/>
          <w:sz w:val="24"/>
          <w:szCs w:val="24"/>
          <w:lang w:bidi="fa-IR"/>
        </w:rPr>
        <w:t>PMS</w:t>
      </w:r>
      <w:r w:rsidRPr="00CF474D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- </w:t>
      </w:r>
      <w:r w:rsidRPr="00CF474D">
        <w:rPr>
          <w:rFonts w:ascii="Times New Roman" w:hAnsi="Times New Roman" w:cs="B Nazanin" w:hint="cs"/>
          <w:sz w:val="24"/>
          <w:szCs w:val="24"/>
          <w:rtl/>
          <w:lang w:bidi="fa-IR"/>
        </w:rPr>
        <w:t>داروها در بارداری</w:t>
      </w:r>
    </w:p>
    <w:p w:rsidR="00CF474D" w:rsidRPr="00CF474D" w:rsidRDefault="00CF474D" w:rsidP="00CF474D">
      <w:pPr>
        <w:bidi/>
        <w:rPr>
          <w:rFonts w:ascii="Times New Roman" w:hAnsi="Times New Roman" w:cs="B Nazanin"/>
          <w:sz w:val="24"/>
          <w:szCs w:val="24"/>
          <w:u w:val="single"/>
          <w:rtl/>
          <w:lang w:bidi="fa-IR"/>
        </w:rPr>
      </w:pPr>
      <w:r w:rsidRPr="00CF474D">
        <w:rPr>
          <w:rFonts w:ascii="Times New Roman" w:hAnsi="Times New Roman" w:cs="B Nazanin"/>
          <w:sz w:val="24"/>
          <w:szCs w:val="24"/>
          <w:u w:val="single"/>
          <w:lang w:bidi="fa-IR"/>
        </w:rPr>
        <w:t>Better to learn</w:t>
      </w:r>
      <w:r w:rsidRPr="00CF474D">
        <w:rPr>
          <w:rFonts w:ascii="Times New Roman" w:hAnsi="Times New Roman" w:cs="B Nazanin" w:hint="cs"/>
          <w:sz w:val="24"/>
          <w:szCs w:val="24"/>
          <w:u w:val="single"/>
          <w:rtl/>
          <w:lang w:bidi="fa-IR"/>
        </w:rPr>
        <w:t xml:space="preserve">: </w:t>
      </w:r>
    </w:p>
    <w:p w:rsidR="00CF474D" w:rsidRPr="00CF474D" w:rsidRDefault="00CF474D" w:rsidP="00CF474D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CF474D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ناسازگاری های خونی- اختلالات مایع آمنیوتیک- دردهای مزمن لگن- آنومالی های مادرزادی رحم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- </w:t>
      </w:r>
      <w:r w:rsidRPr="00CF474D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کنسر تخمدان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-</w:t>
      </w:r>
      <w:r w:rsidRPr="00CF474D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کنسر سرویکس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- </w:t>
      </w:r>
      <w:r w:rsidRPr="00CF474D">
        <w:rPr>
          <w:rFonts w:ascii="Times New Roman" w:hAnsi="Times New Roman" w:cs="B Nazanin" w:hint="cs"/>
          <w:sz w:val="24"/>
          <w:szCs w:val="24"/>
          <w:rtl/>
          <w:lang w:bidi="fa-IR"/>
        </w:rPr>
        <w:t>کنسر اندومتر</w:t>
      </w:r>
    </w:p>
    <w:p w:rsidR="00CF474D" w:rsidRPr="00CF474D" w:rsidRDefault="00CF474D" w:rsidP="00CF474D">
      <w:pPr>
        <w:bidi/>
        <w:rPr>
          <w:rFonts w:ascii="Times New Roman" w:hAnsi="Times New Roman" w:cs="B Nazanin"/>
          <w:sz w:val="24"/>
          <w:szCs w:val="24"/>
          <w:u w:val="single"/>
          <w:rtl/>
          <w:lang w:bidi="fa-IR"/>
        </w:rPr>
      </w:pPr>
      <w:r w:rsidRPr="00CF474D">
        <w:rPr>
          <w:rFonts w:ascii="Times New Roman" w:hAnsi="Times New Roman" w:cs="B Nazanin" w:hint="cs"/>
          <w:sz w:val="24"/>
          <w:szCs w:val="24"/>
          <w:u w:val="single"/>
          <w:rtl/>
          <w:lang w:bidi="fa-IR"/>
        </w:rPr>
        <w:t xml:space="preserve">  </w:t>
      </w:r>
      <w:r w:rsidRPr="00CF474D">
        <w:rPr>
          <w:rFonts w:ascii="Times New Roman" w:hAnsi="Times New Roman" w:cs="B Nazanin"/>
          <w:sz w:val="24"/>
          <w:szCs w:val="24"/>
          <w:u w:val="single"/>
          <w:lang w:bidi="fa-IR"/>
        </w:rPr>
        <w:t xml:space="preserve">Nice to </w:t>
      </w:r>
      <w:proofErr w:type="gramStart"/>
      <w:r w:rsidRPr="00CF474D">
        <w:rPr>
          <w:rFonts w:ascii="Times New Roman" w:hAnsi="Times New Roman" w:cs="B Nazanin"/>
          <w:sz w:val="24"/>
          <w:szCs w:val="24"/>
          <w:u w:val="single"/>
          <w:lang w:bidi="fa-IR"/>
        </w:rPr>
        <w:t>learn</w:t>
      </w:r>
      <w:r w:rsidRPr="00CF474D">
        <w:rPr>
          <w:rFonts w:ascii="Times New Roman" w:hAnsi="Times New Roman" w:cs="B Nazanin" w:hint="cs"/>
          <w:sz w:val="24"/>
          <w:szCs w:val="24"/>
          <w:u w:val="single"/>
          <w:rtl/>
          <w:lang w:bidi="fa-IR"/>
        </w:rPr>
        <w:t xml:space="preserve"> :</w:t>
      </w:r>
      <w:proofErr w:type="gramEnd"/>
      <w:r w:rsidRPr="00CF474D">
        <w:rPr>
          <w:rFonts w:ascii="Times New Roman" w:hAnsi="Times New Roman" w:cs="B Nazanin" w:hint="cs"/>
          <w:sz w:val="24"/>
          <w:szCs w:val="24"/>
          <w:u w:val="single"/>
          <w:rtl/>
          <w:lang w:bidi="fa-IR"/>
        </w:rPr>
        <w:t xml:space="preserve"> </w:t>
      </w:r>
    </w:p>
    <w:p w:rsidR="00CF474D" w:rsidRPr="00CF474D" w:rsidRDefault="00CF474D" w:rsidP="00CF474D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CF474D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پرولاپس ارگانهای لگنی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-</w:t>
      </w:r>
      <w:r w:rsidRPr="00CF474D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بی اختیاری ادرار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-</w:t>
      </w:r>
      <w:r w:rsidRPr="00CF474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Pr="00CF474D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فیزیولوژی قاعدگی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-</w:t>
      </w:r>
      <w:r w:rsidRPr="00CF474D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بلوغ زودرس و دیررس</w:t>
      </w:r>
    </w:p>
    <w:p w:rsidR="00CF474D" w:rsidRPr="00CF474D" w:rsidRDefault="00CF474D" w:rsidP="00CF474D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CF474D" w:rsidRPr="00CF474D" w:rsidRDefault="00CF474D" w:rsidP="00CF474D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F474D">
        <w:rPr>
          <w:rFonts w:cs="B Nazanin" w:hint="cs"/>
          <w:b/>
          <w:bCs/>
          <w:sz w:val="24"/>
          <w:szCs w:val="24"/>
          <w:rtl/>
          <w:lang w:bidi="fa-IR"/>
        </w:rPr>
        <w:t>مهارت ها و توانمندی هایی که کارآموزان باید در طی دوره کارآموزی بخش زنان کسب کنند:</w:t>
      </w:r>
    </w:p>
    <w:p w:rsidR="00CF474D" w:rsidRPr="00CF474D" w:rsidRDefault="00CF474D" w:rsidP="00CF474D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 w:rsidRPr="00CF474D">
        <w:rPr>
          <w:rFonts w:cs="B Nazanin" w:hint="cs"/>
          <w:sz w:val="24"/>
          <w:szCs w:val="24"/>
          <w:rtl/>
          <w:lang w:bidi="fa-IR"/>
        </w:rPr>
        <w:t>توانایی گرفتن شرح حال بالینی از بیمار و همراهان وی</w:t>
      </w:r>
    </w:p>
    <w:p w:rsidR="00CF474D" w:rsidRPr="00CF474D" w:rsidRDefault="00CF474D" w:rsidP="00CF474D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 w:rsidRPr="00CF474D">
        <w:rPr>
          <w:rFonts w:cs="B Nazanin" w:hint="cs"/>
          <w:sz w:val="24"/>
          <w:szCs w:val="24"/>
          <w:rtl/>
          <w:lang w:bidi="fa-IR"/>
        </w:rPr>
        <w:t>توانایی انجام معاینه دستگاه تناسلی و معاینه دودستی</w:t>
      </w:r>
    </w:p>
    <w:p w:rsidR="00CF474D" w:rsidRPr="00CF474D" w:rsidRDefault="00CF474D" w:rsidP="00CF474D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 w:rsidRPr="00CF474D">
        <w:rPr>
          <w:rFonts w:cs="B Nazanin" w:hint="cs"/>
          <w:sz w:val="24"/>
          <w:szCs w:val="24"/>
          <w:rtl/>
          <w:lang w:bidi="fa-IR"/>
        </w:rPr>
        <w:t>توانایی انجام سمع جنین و و کنترل انقباضات رحمی و معاینه لئوپولد</w:t>
      </w:r>
    </w:p>
    <w:p w:rsidR="00CF474D" w:rsidRPr="00CF474D" w:rsidRDefault="00CF474D" w:rsidP="00CF474D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 w:rsidRPr="00CF474D">
        <w:rPr>
          <w:rFonts w:cs="B Nazanin" w:hint="cs"/>
          <w:sz w:val="24"/>
          <w:szCs w:val="24"/>
          <w:rtl/>
          <w:lang w:bidi="fa-IR"/>
        </w:rPr>
        <w:t>توانایی گذاشتن اسپکولوم و گرفتن پاپ اسمیر و تفسیر آن</w:t>
      </w:r>
    </w:p>
    <w:tbl>
      <w:tblPr>
        <w:tblStyle w:val="TableGrid"/>
        <w:bidiVisual/>
        <w:tblW w:w="8183" w:type="dxa"/>
        <w:tblInd w:w="433" w:type="dxa"/>
        <w:tblLook w:val="04A0"/>
      </w:tblPr>
      <w:tblGrid>
        <w:gridCol w:w="756"/>
        <w:gridCol w:w="2929"/>
        <w:gridCol w:w="1490"/>
        <w:gridCol w:w="1454"/>
        <w:gridCol w:w="1554"/>
      </w:tblGrid>
      <w:tr w:rsidR="00CF474D" w:rsidTr="00CF474D">
        <w:trPr>
          <w:trHeight w:val="1012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CF474D" w:rsidRDefault="00CF474D" w:rsidP="00CF474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lastRenderedPageBreak/>
              <w:t>ردیف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CF474D" w:rsidRDefault="00CF474D" w:rsidP="00CF474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پیامد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CF474D" w:rsidRDefault="00CF474D" w:rsidP="00CF474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مکان آموزش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CF474D" w:rsidRDefault="00CF474D" w:rsidP="00CF474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زمان آموزش</w:t>
            </w:r>
          </w:p>
        </w:tc>
        <w:tc>
          <w:tcPr>
            <w:tcW w:w="1554" w:type="dxa"/>
            <w:shd w:val="clear" w:color="auto" w:fill="BFBFBF" w:themeFill="background1" w:themeFillShade="BF"/>
            <w:vAlign w:val="center"/>
          </w:tcPr>
          <w:p w:rsidR="00CF474D" w:rsidRDefault="00CF474D" w:rsidP="00CF474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استاد</w:t>
            </w:r>
          </w:p>
        </w:tc>
      </w:tr>
      <w:tr w:rsidR="00CF474D" w:rsidTr="00CF474D">
        <w:trPr>
          <w:trHeight w:val="1012"/>
        </w:trPr>
        <w:tc>
          <w:tcPr>
            <w:tcW w:w="0" w:type="auto"/>
            <w:vAlign w:val="center"/>
          </w:tcPr>
          <w:p w:rsidR="00CF474D" w:rsidRDefault="00CF474D" w:rsidP="00CF474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0" w:type="auto"/>
            <w:vAlign w:val="center"/>
          </w:tcPr>
          <w:p w:rsidR="00CF474D" w:rsidRDefault="00CF474D" w:rsidP="00CF474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شرح حال بالینی</w:t>
            </w:r>
          </w:p>
        </w:tc>
        <w:tc>
          <w:tcPr>
            <w:tcW w:w="0" w:type="auto"/>
          </w:tcPr>
          <w:p w:rsidR="00CF474D" w:rsidRDefault="00CF474D" w:rsidP="00CF474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0" w:type="auto"/>
          </w:tcPr>
          <w:p w:rsidR="00CF474D" w:rsidRDefault="00CF474D" w:rsidP="00CF474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554" w:type="dxa"/>
          </w:tcPr>
          <w:p w:rsidR="00CF474D" w:rsidRDefault="00CF474D" w:rsidP="00CF474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CF474D" w:rsidTr="00CF474D">
        <w:trPr>
          <w:trHeight w:val="1012"/>
        </w:trPr>
        <w:tc>
          <w:tcPr>
            <w:tcW w:w="0" w:type="auto"/>
            <w:vAlign w:val="center"/>
          </w:tcPr>
          <w:p w:rsidR="00CF474D" w:rsidRDefault="00CF474D" w:rsidP="00CF474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0" w:type="auto"/>
            <w:vAlign w:val="center"/>
          </w:tcPr>
          <w:p w:rsidR="00CF474D" w:rsidRDefault="00CF474D" w:rsidP="00CF474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معاینه دودستی</w:t>
            </w:r>
          </w:p>
        </w:tc>
        <w:tc>
          <w:tcPr>
            <w:tcW w:w="0" w:type="auto"/>
          </w:tcPr>
          <w:p w:rsidR="00CF474D" w:rsidRDefault="00CF474D" w:rsidP="00CF474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0" w:type="auto"/>
          </w:tcPr>
          <w:p w:rsidR="00CF474D" w:rsidRDefault="00CF474D" w:rsidP="00CF474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554" w:type="dxa"/>
          </w:tcPr>
          <w:p w:rsidR="00CF474D" w:rsidRDefault="00CF474D" w:rsidP="00CF474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CF474D" w:rsidTr="00CF474D">
        <w:trPr>
          <w:trHeight w:val="1049"/>
        </w:trPr>
        <w:tc>
          <w:tcPr>
            <w:tcW w:w="0" w:type="auto"/>
            <w:vAlign w:val="center"/>
          </w:tcPr>
          <w:p w:rsidR="00CF474D" w:rsidRDefault="00CF474D" w:rsidP="00CF474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0" w:type="auto"/>
            <w:vAlign w:val="center"/>
          </w:tcPr>
          <w:p w:rsidR="00CF474D" w:rsidRDefault="00CF474D" w:rsidP="00CF474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گذاشتن اسپکولوم</w:t>
            </w:r>
          </w:p>
        </w:tc>
        <w:tc>
          <w:tcPr>
            <w:tcW w:w="0" w:type="auto"/>
          </w:tcPr>
          <w:p w:rsidR="00CF474D" w:rsidRDefault="00CF474D" w:rsidP="00CF474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0" w:type="auto"/>
          </w:tcPr>
          <w:p w:rsidR="00CF474D" w:rsidRDefault="00CF474D" w:rsidP="00CF474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554" w:type="dxa"/>
          </w:tcPr>
          <w:p w:rsidR="00CF474D" w:rsidRDefault="00CF474D" w:rsidP="00CF474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CF474D" w:rsidTr="00CF474D">
        <w:trPr>
          <w:trHeight w:val="1049"/>
        </w:trPr>
        <w:tc>
          <w:tcPr>
            <w:tcW w:w="0" w:type="auto"/>
            <w:vAlign w:val="center"/>
          </w:tcPr>
          <w:p w:rsidR="00CF474D" w:rsidRDefault="00CF474D" w:rsidP="00CF474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0" w:type="auto"/>
            <w:vAlign w:val="center"/>
          </w:tcPr>
          <w:p w:rsidR="00CF474D" w:rsidRDefault="00CF474D" w:rsidP="00CF474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گرفتن پاپ اسمیر</w:t>
            </w:r>
          </w:p>
        </w:tc>
        <w:tc>
          <w:tcPr>
            <w:tcW w:w="0" w:type="auto"/>
          </w:tcPr>
          <w:p w:rsidR="00CF474D" w:rsidRDefault="00CF474D" w:rsidP="00CF474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0" w:type="auto"/>
          </w:tcPr>
          <w:p w:rsidR="00CF474D" w:rsidRDefault="00CF474D" w:rsidP="00CF474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554" w:type="dxa"/>
          </w:tcPr>
          <w:p w:rsidR="00CF474D" w:rsidRDefault="00CF474D" w:rsidP="00CF474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CF474D" w:rsidTr="00CF474D">
        <w:trPr>
          <w:trHeight w:val="1012"/>
        </w:trPr>
        <w:tc>
          <w:tcPr>
            <w:tcW w:w="0" w:type="auto"/>
            <w:vAlign w:val="center"/>
          </w:tcPr>
          <w:p w:rsidR="00CF474D" w:rsidRDefault="00CF474D" w:rsidP="00CF474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0" w:type="auto"/>
            <w:vAlign w:val="center"/>
          </w:tcPr>
          <w:p w:rsidR="00CF474D" w:rsidRDefault="00CF474D" w:rsidP="00CF474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معاینه پستان</w:t>
            </w:r>
          </w:p>
        </w:tc>
        <w:tc>
          <w:tcPr>
            <w:tcW w:w="0" w:type="auto"/>
          </w:tcPr>
          <w:p w:rsidR="00CF474D" w:rsidRDefault="00CF474D" w:rsidP="00CF474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0" w:type="auto"/>
          </w:tcPr>
          <w:p w:rsidR="00CF474D" w:rsidRDefault="00CF474D" w:rsidP="00CF474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554" w:type="dxa"/>
          </w:tcPr>
          <w:p w:rsidR="00CF474D" w:rsidRDefault="00CF474D" w:rsidP="00CF474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CF474D" w:rsidTr="00CF474D">
        <w:trPr>
          <w:trHeight w:val="1012"/>
        </w:trPr>
        <w:tc>
          <w:tcPr>
            <w:tcW w:w="0" w:type="auto"/>
            <w:vAlign w:val="center"/>
          </w:tcPr>
          <w:p w:rsidR="00CF474D" w:rsidRDefault="00CF474D" w:rsidP="00CF474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6</w:t>
            </w:r>
          </w:p>
        </w:tc>
        <w:tc>
          <w:tcPr>
            <w:tcW w:w="0" w:type="auto"/>
            <w:vAlign w:val="center"/>
          </w:tcPr>
          <w:p w:rsidR="00CF474D" w:rsidRDefault="00CF474D" w:rsidP="00CF474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معاینه لئوپولد و سمع </w:t>
            </w:r>
            <w:r>
              <w:rPr>
                <w:rFonts w:cs="B Nazanin"/>
                <w:sz w:val="32"/>
                <w:szCs w:val="32"/>
                <w:lang w:bidi="fa-IR"/>
              </w:rPr>
              <w:t>FHR</w:t>
            </w:r>
          </w:p>
        </w:tc>
        <w:tc>
          <w:tcPr>
            <w:tcW w:w="0" w:type="auto"/>
          </w:tcPr>
          <w:p w:rsidR="00CF474D" w:rsidRDefault="00CF474D" w:rsidP="00CF474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0" w:type="auto"/>
          </w:tcPr>
          <w:p w:rsidR="00CF474D" w:rsidRDefault="00CF474D" w:rsidP="00CF474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554" w:type="dxa"/>
          </w:tcPr>
          <w:p w:rsidR="00CF474D" w:rsidRDefault="00CF474D" w:rsidP="00CF474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CF474D" w:rsidTr="00CF474D">
        <w:trPr>
          <w:trHeight w:val="1012"/>
        </w:trPr>
        <w:tc>
          <w:tcPr>
            <w:tcW w:w="0" w:type="auto"/>
            <w:vAlign w:val="center"/>
          </w:tcPr>
          <w:p w:rsidR="00CF474D" w:rsidRDefault="00CF474D" w:rsidP="00CF474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7</w:t>
            </w:r>
          </w:p>
        </w:tc>
        <w:tc>
          <w:tcPr>
            <w:tcW w:w="0" w:type="auto"/>
            <w:vAlign w:val="center"/>
          </w:tcPr>
          <w:p w:rsidR="00CF474D" w:rsidRDefault="00CF474D" w:rsidP="00CF474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تفسیر پاپ اسمیر</w:t>
            </w:r>
          </w:p>
        </w:tc>
        <w:tc>
          <w:tcPr>
            <w:tcW w:w="0" w:type="auto"/>
          </w:tcPr>
          <w:p w:rsidR="00CF474D" w:rsidRDefault="00CF474D" w:rsidP="00CF474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0" w:type="auto"/>
          </w:tcPr>
          <w:p w:rsidR="00CF474D" w:rsidRDefault="00CF474D" w:rsidP="00CF474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554" w:type="dxa"/>
          </w:tcPr>
          <w:p w:rsidR="00CF474D" w:rsidRDefault="00CF474D" w:rsidP="00CF474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CF474D" w:rsidTr="00CF474D">
        <w:trPr>
          <w:trHeight w:val="1049"/>
        </w:trPr>
        <w:tc>
          <w:tcPr>
            <w:tcW w:w="0" w:type="auto"/>
            <w:vAlign w:val="center"/>
          </w:tcPr>
          <w:p w:rsidR="00CF474D" w:rsidRDefault="00CF474D" w:rsidP="00CF474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8</w:t>
            </w:r>
          </w:p>
        </w:tc>
        <w:tc>
          <w:tcPr>
            <w:tcW w:w="0" w:type="auto"/>
            <w:vAlign w:val="center"/>
          </w:tcPr>
          <w:p w:rsidR="00CF474D" w:rsidRDefault="00CF474D" w:rsidP="00CF474D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تفسیر </w:t>
            </w:r>
            <w:r>
              <w:rPr>
                <w:rFonts w:cs="B Nazanin"/>
                <w:sz w:val="32"/>
                <w:szCs w:val="32"/>
                <w:lang w:bidi="fa-IR"/>
              </w:rPr>
              <w:t>NST</w:t>
            </w:r>
          </w:p>
        </w:tc>
        <w:tc>
          <w:tcPr>
            <w:tcW w:w="0" w:type="auto"/>
          </w:tcPr>
          <w:p w:rsidR="00CF474D" w:rsidRDefault="00CF474D" w:rsidP="00CF474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0" w:type="auto"/>
          </w:tcPr>
          <w:p w:rsidR="00CF474D" w:rsidRDefault="00CF474D" w:rsidP="00CF474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554" w:type="dxa"/>
          </w:tcPr>
          <w:p w:rsidR="00CF474D" w:rsidRDefault="00CF474D" w:rsidP="00CF474D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</w:tbl>
    <w:p w:rsidR="00CF474D" w:rsidRPr="00051388" w:rsidRDefault="00CF474D" w:rsidP="00CF474D">
      <w:pPr>
        <w:pStyle w:val="ListParagraph"/>
        <w:bidi/>
        <w:ind w:left="852"/>
        <w:rPr>
          <w:rFonts w:cs="B Nazanin"/>
          <w:sz w:val="32"/>
          <w:szCs w:val="32"/>
          <w:lang w:bidi="fa-IR"/>
        </w:rPr>
      </w:pPr>
    </w:p>
    <w:p w:rsidR="00CF474D" w:rsidRPr="00CF474D" w:rsidRDefault="00CF474D" w:rsidP="00F132C8">
      <w:pPr>
        <w:bidi/>
        <w:rPr>
          <w:rFonts w:cs="B Nazanin" w:hint="cs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</w:t>
      </w:r>
      <w:r w:rsidRPr="00CF474D">
        <w:rPr>
          <w:rFonts w:cs="B Nazanin" w:hint="cs"/>
          <w:sz w:val="20"/>
          <w:szCs w:val="20"/>
          <w:rtl/>
          <w:lang w:bidi="fa-IR"/>
        </w:rPr>
        <w:t xml:space="preserve">دکتر </w:t>
      </w:r>
      <w:r w:rsidR="00F132C8">
        <w:rPr>
          <w:rFonts w:cs="B Nazanin" w:hint="cs"/>
          <w:sz w:val="20"/>
          <w:szCs w:val="20"/>
          <w:rtl/>
          <w:lang w:bidi="fa-IR"/>
        </w:rPr>
        <w:t>مختاری</w:t>
      </w:r>
    </w:p>
    <w:p w:rsidR="006E7E4D" w:rsidRPr="009C02A3" w:rsidRDefault="00CF474D" w:rsidP="00F132C8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</w:t>
      </w:r>
      <w:r w:rsidR="00F132C8">
        <w:rPr>
          <w:rFonts w:cs="B Nazanin" w:hint="cs"/>
          <w:sz w:val="20"/>
          <w:szCs w:val="20"/>
          <w:rtl/>
          <w:lang w:bidi="fa-IR"/>
        </w:rPr>
        <w:t xml:space="preserve">              </w:t>
      </w:r>
      <w:r>
        <w:rPr>
          <w:rFonts w:cs="B Nazanin" w:hint="cs"/>
          <w:sz w:val="20"/>
          <w:szCs w:val="20"/>
          <w:rtl/>
          <w:lang w:bidi="fa-IR"/>
        </w:rPr>
        <w:t xml:space="preserve">      </w:t>
      </w:r>
      <w:r w:rsidRPr="00CF474D">
        <w:rPr>
          <w:rFonts w:cs="B Nazanin" w:hint="cs"/>
          <w:sz w:val="20"/>
          <w:szCs w:val="20"/>
          <w:rtl/>
          <w:lang w:bidi="fa-IR"/>
        </w:rPr>
        <w:t xml:space="preserve">مسئول کارآموزان </w:t>
      </w:r>
      <w:r w:rsidR="00F132C8">
        <w:rPr>
          <w:rFonts w:cs="B Nazanin" w:hint="cs"/>
          <w:sz w:val="20"/>
          <w:szCs w:val="20"/>
          <w:rtl/>
          <w:lang w:bidi="fa-IR"/>
        </w:rPr>
        <w:t>گروه زنان</w:t>
      </w:r>
    </w:p>
    <w:sectPr w:rsidR="006E7E4D" w:rsidRPr="009C02A3" w:rsidSect="00AC4305">
      <w:headerReference w:type="default" r:id="rId7"/>
      <w:footerReference w:type="default" r:id="rId8"/>
      <w:pgSz w:w="11907" w:h="16839" w:code="9"/>
      <w:pgMar w:top="3420" w:right="1440" w:bottom="1440" w:left="1440" w:header="720" w:footer="869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275" w:rsidRDefault="00786275" w:rsidP="00684D1B">
      <w:pPr>
        <w:spacing w:after="0" w:line="240" w:lineRule="auto"/>
      </w:pPr>
      <w:r>
        <w:separator/>
      </w:r>
    </w:p>
  </w:endnote>
  <w:endnote w:type="continuationSeparator" w:id="0">
    <w:p w:rsidR="00786275" w:rsidRDefault="00786275" w:rsidP="0068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AD8" w:rsidRPr="00781061" w:rsidRDefault="0077484C" w:rsidP="003217A9">
    <w:pPr>
      <w:pStyle w:val="Footer"/>
      <w:bidi/>
      <w:jc w:val="center"/>
      <w:rPr>
        <w:rFonts w:ascii="IranNastaliq" w:hAnsi="IranNastaliq" w:cs="IranNastaliq"/>
        <w:sz w:val="24"/>
        <w:szCs w:val="24"/>
      </w:rPr>
    </w:pPr>
    <w:r>
      <w:rPr>
        <w:rFonts w:ascii="IranNastaliq" w:hAnsi="IranNastaliq" w:cs="IranNastaliq"/>
        <w:noProof/>
        <w:sz w:val="24"/>
        <w:szCs w:val="24"/>
      </w:rPr>
      <w:drawing>
        <wp:inline distT="0" distB="0" distL="0" distR="0">
          <wp:extent cx="4568190" cy="75438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819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275" w:rsidRDefault="00786275" w:rsidP="00684D1B">
      <w:pPr>
        <w:spacing w:after="0" w:line="240" w:lineRule="auto"/>
      </w:pPr>
      <w:r>
        <w:separator/>
      </w:r>
    </w:p>
  </w:footnote>
  <w:footnote w:type="continuationSeparator" w:id="0">
    <w:p w:rsidR="00786275" w:rsidRDefault="00786275" w:rsidP="00684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44" w:rsidRPr="00CF474D" w:rsidRDefault="00CF474D" w:rsidP="00CF474D">
    <w:pPr>
      <w:bidi/>
      <w:jc w:val="center"/>
      <w:rPr>
        <w:rFonts w:cs="B Nazanin"/>
        <w:b/>
        <w:bCs/>
        <w:sz w:val="16"/>
        <w:szCs w:val="16"/>
        <w:lang w:bidi="fa-IR"/>
      </w:rPr>
    </w:pPr>
    <w:r w:rsidRPr="00CF474D">
      <w:rPr>
        <w:rFonts w:cs="B Nazanin" w:hint="cs"/>
        <w:b/>
        <w:bCs/>
        <w:noProof/>
        <w:sz w:val="24"/>
        <w:szCs w:val="24"/>
        <w:rtl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590550</wp:posOffset>
          </wp:positionH>
          <wp:positionV relativeFrom="paragraph">
            <wp:posOffset>152400</wp:posOffset>
          </wp:positionV>
          <wp:extent cx="1466850" cy="1295400"/>
          <wp:effectExtent l="19050" t="0" r="0" b="0"/>
          <wp:wrapNone/>
          <wp:docPr id="2" name="Pictur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6850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5AC7">
      <w:rPr>
        <w:rFonts w:cs="B Nazanin" w:hint="cs"/>
        <w:b/>
        <w:bCs/>
        <w:noProof/>
        <w:sz w:val="24"/>
        <w:szCs w:val="24"/>
        <w:rtl/>
        <w:lang w:bidi="fa-IR"/>
      </w:rPr>
      <w:t>لاگ بوک</w:t>
    </w:r>
    <w:r w:rsidR="008D2C0E" w:rsidRPr="00CF474D">
      <w:rPr>
        <w:rFonts w:cs="B Nazanin" w:hint="cs"/>
        <w:b/>
        <w:bCs/>
        <w:sz w:val="24"/>
        <w:szCs w:val="24"/>
        <w:rtl/>
        <w:lang w:bidi="fa-IR"/>
      </w:rPr>
      <w:t xml:space="preserve"> </w:t>
    </w:r>
    <w:r w:rsidRPr="00CF474D">
      <w:rPr>
        <w:rFonts w:cs="B Nazanin" w:hint="cs"/>
        <w:b/>
        <w:bCs/>
        <w:sz w:val="24"/>
        <w:szCs w:val="24"/>
        <w:rtl/>
        <w:lang w:bidi="fa-IR"/>
      </w:rPr>
      <w:t>کارآموزان بخش زنان</w:t>
    </w:r>
    <w:r w:rsidR="008D2C0E" w:rsidRPr="00CF474D">
      <w:rPr>
        <w:rFonts w:cs="B Nazanin" w:hint="cs"/>
        <w:b/>
        <w:bCs/>
        <w:sz w:val="24"/>
        <w:szCs w:val="24"/>
        <w:rtl/>
        <w:lang w:bidi="fa-IR"/>
      </w:rPr>
      <w:t xml:space="preserve"> </w:t>
    </w:r>
    <w:r w:rsidR="00AC4305" w:rsidRPr="00CF474D">
      <w:rPr>
        <w:b/>
        <w:bCs/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5038725</wp:posOffset>
          </wp:positionH>
          <wp:positionV relativeFrom="paragraph">
            <wp:posOffset>-47625</wp:posOffset>
          </wp:positionV>
          <wp:extent cx="800100" cy="1371600"/>
          <wp:effectExtent l="19050" t="0" r="0" b="0"/>
          <wp:wrapNone/>
          <wp:docPr id="4" name="Picture 4" descr="org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g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C57B3" w:rsidRPr="009C57B3">
      <w:rPr>
        <w:b/>
        <w:bCs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-62.25pt;margin-top:3.2pt;width:102.1pt;height:31.8pt;z-index:25166592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<v:textbox style="mso-next-textbox:#_x0000_s2055;mso-fit-shape-to-text:t">
            <w:txbxContent>
              <w:p w:rsidR="00177429" w:rsidRPr="00EE2B48" w:rsidRDefault="00177429" w:rsidP="00177429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bookmarkStart w:id="0" w:name="LetterNumber"/>
                <w:r w:rsidRPr="00EE2B48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...</w:t>
                </w:r>
                <w:bookmarkEnd w:id="0"/>
              </w:p>
            </w:txbxContent>
          </v:textbox>
        </v:shape>
      </w:pict>
    </w:r>
    <w:r w:rsidR="009C57B3" w:rsidRPr="009C57B3">
      <w:rPr>
        <w:b/>
        <w:bCs/>
        <w:noProof/>
      </w:rPr>
      <w:pict>
        <v:shape id="_x0000_s2054" type="#_x0000_t202" style="position:absolute;left:0;text-align:left;margin-left:9.8pt;margin-top:-6.05pt;width:47.9pt;height:42.15pt;z-index:2516618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<v:textbox style="mso-next-textbox:#_x0000_s2054">
            <w:txbxContent>
              <w:p w:rsidR="00664AD8" w:rsidRPr="000342E6" w:rsidRDefault="00664AD8" w:rsidP="007E48FA">
                <w:pPr>
                  <w:bidi/>
                  <w:rPr>
                    <w:rFonts w:ascii="IranNastaliq" w:hAnsi="IranNastaliq" w:cs="IranNastaliq"/>
                    <w:sz w:val="24"/>
                    <w:szCs w:val="24"/>
                    <w:rtl/>
                    <w:lang w:bidi="fa-IR"/>
                  </w:rPr>
                </w:pPr>
                <w:r w:rsidRPr="000342E6">
                  <w:rPr>
                    <w:rFonts w:ascii="IranNastaliq" w:hAnsi="IranNastaliq" w:cs="IranNastaliq"/>
                    <w:sz w:val="24"/>
                    <w:szCs w:val="24"/>
                    <w:rtl/>
                    <w:lang w:bidi="fa-IR"/>
                  </w:rPr>
                  <w:t>شماره:</w:t>
                </w:r>
              </w:p>
            </w:txbxContent>
          </v:textbox>
        </v:shape>
      </w:pict>
    </w:r>
  </w:p>
  <w:p w:rsidR="00684D1B" w:rsidRDefault="009C57B3" w:rsidP="00413A75">
    <w:pPr>
      <w:pStyle w:val="Header"/>
      <w:tabs>
        <w:tab w:val="clear" w:pos="4680"/>
        <w:tab w:val="clear" w:pos="9360"/>
        <w:tab w:val="left" w:pos="2442"/>
      </w:tabs>
      <w:bidi/>
    </w:pPr>
    <w:r w:rsidRPr="009C57B3">
      <w:rPr>
        <w:rFonts w:cs="Arial"/>
        <w:noProof/>
      </w:rPr>
      <w:pict>
        <v:shape id="_x0000_s2050" type="#_x0000_t202" style="position:absolute;left:0;text-align:left;margin-left:323.2pt;margin-top:50pt;width:209.75pt;height:50.2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<v:textbox style="mso-next-textbox:#_x0000_s2050">
            <w:txbxContent>
              <w:p w:rsidR="00664AD8" w:rsidRPr="00C57DE0" w:rsidRDefault="00722838" w:rsidP="00664AD8">
                <w:pPr>
                  <w:bidi/>
                  <w:jc w:val="center"/>
                  <w:rPr>
                    <w:rFonts w:ascii="IranNastaliq" w:hAnsi="IranNastaliq" w:cs="IranNastaliq"/>
                    <w:sz w:val="24"/>
                    <w:szCs w:val="24"/>
                    <w:lang w:bidi="fa-IR"/>
                  </w:rPr>
                </w:pPr>
                <w:r>
                  <w:rPr>
                    <w:rFonts w:ascii="IranNastaliq" w:hAnsi="IranNastaliq" w:cs="IranNastaliq"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1693926" cy="723900"/>
                      <wp:effectExtent l="0" t="0" r="0" b="0"/>
                      <wp:docPr id="3" name="Picture 4" descr="عنوان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عنوان.png"/>
                              <pic:cNvPicPr/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93929" cy="72390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9C57B3">
      <w:rPr>
        <w:rFonts w:cs="Arial"/>
        <w:noProof/>
      </w:rPr>
      <w:pict>
        <v:shape id="Text Box 2" o:spid="_x0000_s2056" type="#_x0000_t202" style="position:absolute;left:0;text-align:left;margin-left:-67.05pt;margin-top:18.2pt;width:102.1pt;height:31.8pt;z-index:2516669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<v:textbox style="mso-next-textbox:#Text Box 2;mso-fit-shape-to-text:t">
            <w:txbxContent>
              <w:p w:rsidR="000053B5" w:rsidRPr="00B46417" w:rsidRDefault="000053B5" w:rsidP="000053B5">
                <w:pPr>
                  <w:bidi/>
                  <w:rPr>
                    <w:rFonts w:cs="B Nazanin"/>
                    <w:b/>
                    <w:bCs/>
                    <w:sz w:val="16"/>
                    <w:szCs w:val="16"/>
                    <w:rtl/>
                    <w:lang w:bidi="fa-IR"/>
                  </w:rPr>
                </w:pPr>
                <w:bookmarkStart w:id="1" w:name="LetterDate"/>
                <w:r w:rsidRPr="00B46417">
                  <w:rPr>
                    <w:rFonts w:cs="B Nazanin" w:hint="cs"/>
                    <w:b/>
                    <w:bCs/>
                    <w:sz w:val="16"/>
                    <w:szCs w:val="16"/>
                    <w:rtl/>
                    <w:lang w:bidi="fa-IR"/>
                  </w:rPr>
                  <w:t>...</w:t>
                </w:r>
                <w:bookmarkEnd w:id="1"/>
              </w:p>
            </w:txbxContent>
          </v:textbox>
        </v:shape>
      </w:pict>
    </w:r>
    <w:r w:rsidRPr="009C57B3">
      <w:rPr>
        <w:rFonts w:cs="Arial"/>
        <w:noProof/>
      </w:rPr>
      <w:pict>
        <v:shape id="_x0000_s2049" type="#_x0000_t202" style="position:absolute;left:0;text-align:left;margin-left:-83.1pt;margin-top:49.1pt;width:114.1pt;height:39.2pt;z-index:2516546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<v:textbox style="mso-next-textbox:#_x0000_s2049;mso-fit-shape-to-text:t">
            <w:txbxContent>
              <w:p w:rsidR="00684D1B" w:rsidRPr="00D138DE" w:rsidRDefault="009F164D" w:rsidP="00684D1B">
                <w:pPr>
                  <w:bidi/>
                  <w:rPr>
                    <w:rFonts w:ascii="IranNastaliq" w:hAnsi="IranNastaliq" w:cs="IranNastaliq"/>
                    <w:sz w:val="16"/>
                    <w:szCs w:val="16"/>
                    <w:rtl/>
                    <w:lang w:bidi="fa-IR"/>
                  </w:rPr>
                </w:pPr>
                <w:bookmarkStart w:id="2" w:name="Attachment"/>
                <w:r w:rsidRPr="00D138DE">
                  <w:rPr>
                    <w:rFonts w:ascii="IranNastaliq" w:hAnsi="IranNastaliq" w:cs="IranNastaliq" w:hint="cs"/>
                    <w:sz w:val="16"/>
                    <w:szCs w:val="16"/>
                    <w:rtl/>
                    <w:lang w:bidi="fa-IR"/>
                  </w:rPr>
                  <w:t>...</w:t>
                </w:r>
                <w:bookmarkEnd w:id="2"/>
              </w:p>
            </w:txbxContent>
          </v:textbox>
        </v:shape>
      </w:pict>
    </w:r>
    <w:r w:rsidRPr="009C57B3">
      <w:rPr>
        <w:rFonts w:cs="Arial"/>
        <w:noProof/>
      </w:rPr>
      <w:pict>
        <v:shape id="_x0000_s2053" type="#_x0000_t202" style="position:absolute;left:0;text-align:left;margin-left:-4.5pt;margin-top:44.45pt;width:62.5pt;height:50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<v:textbox style="mso-next-textbox:#_x0000_s2053">
            <w:txbxContent>
              <w:p w:rsidR="00664AD8" w:rsidRPr="000342E6" w:rsidRDefault="00664AD8" w:rsidP="00684D1B">
                <w:pPr>
                  <w:bidi/>
                  <w:rPr>
                    <w:rFonts w:ascii="IranNastaliq" w:hAnsi="IranNastaliq" w:cs="IranNastaliq"/>
                    <w:sz w:val="24"/>
                    <w:szCs w:val="24"/>
                    <w:rtl/>
                    <w:lang w:bidi="fa-IR"/>
                  </w:rPr>
                </w:pPr>
                <w:r w:rsidRPr="000342E6">
                  <w:rPr>
                    <w:rFonts w:ascii="IranNastaliq" w:hAnsi="IranNastaliq" w:cs="IranNastaliq"/>
                    <w:sz w:val="24"/>
                    <w:szCs w:val="24"/>
                    <w:rtl/>
                    <w:lang w:bidi="fa-IR"/>
                  </w:rPr>
                  <w:t>پیوست:</w:t>
                </w:r>
              </w:p>
            </w:txbxContent>
          </v:textbox>
        </v:shape>
      </w:pict>
    </w:r>
    <w:r w:rsidRPr="009C57B3">
      <w:rPr>
        <w:rFonts w:cs="Arial"/>
        <w:noProof/>
      </w:rPr>
      <w:pict>
        <v:shape id="_x0000_s2052" type="#_x0000_t202" style="position:absolute;left:0;text-align:left;margin-left:2.7pt;margin-top:9.75pt;width:55.15pt;height:45.7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<v:textbox style="mso-next-textbox:#_x0000_s2052">
            <w:txbxContent>
              <w:p w:rsidR="00232587" w:rsidRDefault="00664AD8" w:rsidP="007E48FA">
                <w:pPr>
                  <w:bidi/>
                  <w:rPr>
                    <w:rFonts w:cs="B Nazanin"/>
                    <w:b/>
                    <w:bCs/>
                    <w:sz w:val="16"/>
                    <w:szCs w:val="16"/>
                    <w:lang w:bidi="fa-IR"/>
                  </w:rPr>
                </w:pPr>
                <w:r w:rsidRPr="000342E6">
                  <w:rPr>
                    <w:rFonts w:ascii="IranNastaliq" w:hAnsi="IranNastaliq" w:cs="IranNastaliq"/>
                    <w:sz w:val="24"/>
                    <w:szCs w:val="24"/>
                    <w:rtl/>
                    <w:lang w:bidi="fa-IR"/>
                  </w:rPr>
                  <w:t>تاریخ:</w:t>
                </w:r>
              </w:p>
              <w:p w:rsidR="00664AD8" w:rsidRPr="000342E6" w:rsidRDefault="00664AD8" w:rsidP="00684D1B">
                <w:pPr>
                  <w:bidi/>
                  <w:rPr>
                    <w:rFonts w:ascii="IranNastaliq" w:hAnsi="IranNastaliq" w:cs="IranNastaliq"/>
                    <w:sz w:val="24"/>
                    <w:szCs w:val="24"/>
                    <w:rtl/>
                    <w:lang w:bidi="fa-IR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971FC"/>
    <w:multiLevelType w:val="hybridMultilevel"/>
    <w:tmpl w:val="2D6CC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E4540"/>
    <w:multiLevelType w:val="hybridMultilevel"/>
    <w:tmpl w:val="F14A25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31214D5"/>
    <w:multiLevelType w:val="hybridMultilevel"/>
    <w:tmpl w:val="41FA8A44"/>
    <w:lvl w:ilvl="0" w:tplc="0409000F">
      <w:start w:val="1"/>
      <w:numFmt w:val="decimal"/>
      <w:lvlText w:val="%1."/>
      <w:lvlJc w:val="left"/>
      <w:pPr>
        <w:ind w:left="852" w:hanging="360"/>
      </w:p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">
    <w:nsid w:val="60B00768"/>
    <w:multiLevelType w:val="hybridMultilevel"/>
    <w:tmpl w:val="24BE0EB8"/>
    <w:lvl w:ilvl="0" w:tplc="4B8A45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A28A6"/>
    <w:rsid w:val="000053B5"/>
    <w:rsid w:val="000342E6"/>
    <w:rsid w:val="00043DE5"/>
    <w:rsid w:val="00075A0C"/>
    <w:rsid w:val="00087D44"/>
    <w:rsid w:val="000A1A94"/>
    <w:rsid w:val="000A28A6"/>
    <w:rsid w:val="000B5DD0"/>
    <w:rsid w:val="000C6767"/>
    <w:rsid w:val="000D05D7"/>
    <w:rsid w:val="000D6165"/>
    <w:rsid w:val="000D739B"/>
    <w:rsid w:val="000F3FA1"/>
    <w:rsid w:val="0010021E"/>
    <w:rsid w:val="0010072A"/>
    <w:rsid w:val="001405BC"/>
    <w:rsid w:val="00167515"/>
    <w:rsid w:val="0016799B"/>
    <w:rsid w:val="00177429"/>
    <w:rsid w:val="001C669E"/>
    <w:rsid w:val="001F7F2B"/>
    <w:rsid w:val="00202EAF"/>
    <w:rsid w:val="002067B7"/>
    <w:rsid w:val="00213324"/>
    <w:rsid w:val="002275D0"/>
    <w:rsid w:val="00232587"/>
    <w:rsid w:val="00235D39"/>
    <w:rsid w:val="002410FF"/>
    <w:rsid w:val="00244AD9"/>
    <w:rsid w:val="0025021D"/>
    <w:rsid w:val="00251F21"/>
    <w:rsid w:val="002759DB"/>
    <w:rsid w:val="00275A69"/>
    <w:rsid w:val="002A4910"/>
    <w:rsid w:val="002B16E0"/>
    <w:rsid w:val="002C6251"/>
    <w:rsid w:val="002D3DE5"/>
    <w:rsid w:val="002E0DF4"/>
    <w:rsid w:val="002E1B4F"/>
    <w:rsid w:val="002E780A"/>
    <w:rsid w:val="002F2CA0"/>
    <w:rsid w:val="002F6324"/>
    <w:rsid w:val="002F720A"/>
    <w:rsid w:val="0030147F"/>
    <w:rsid w:val="0030647C"/>
    <w:rsid w:val="003072BB"/>
    <w:rsid w:val="00312E44"/>
    <w:rsid w:val="003217A9"/>
    <w:rsid w:val="00321ADC"/>
    <w:rsid w:val="00326567"/>
    <w:rsid w:val="00335406"/>
    <w:rsid w:val="00362524"/>
    <w:rsid w:val="00365863"/>
    <w:rsid w:val="0038525B"/>
    <w:rsid w:val="0039351C"/>
    <w:rsid w:val="003A3584"/>
    <w:rsid w:val="003C3B64"/>
    <w:rsid w:val="003E0308"/>
    <w:rsid w:val="003F756A"/>
    <w:rsid w:val="00403867"/>
    <w:rsid w:val="00405F20"/>
    <w:rsid w:val="00413A75"/>
    <w:rsid w:val="00437380"/>
    <w:rsid w:val="004551C3"/>
    <w:rsid w:val="00461CF1"/>
    <w:rsid w:val="00496F89"/>
    <w:rsid w:val="004A2225"/>
    <w:rsid w:val="004A4AF9"/>
    <w:rsid w:val="004A6B4E"/>
    <w:rsid w:val="004A7F14"/>
    <w:rsid w:val="004B40CD"/>
    <w:rsid w:val="004C15CF"/>
    <w:rsid w:val="004E2442"/>
    <w:rsid w:val="004F71F3"/>
    <w:rsid w:val="004F784E"/>
    <w:rsid w:val="005111CB"/>
    <w:rsid w:val="00514732"/>
    <w:rsid w:val="0054776B"/>
    <w:rsid w:val="00562461"/>
    <w:rsid w:val="005713E8"/>
    <w:rsid w:val="00571FD4"/>
    <w:rsid w:val="005A2D90"/>
    <w:rsid w:val="005A5753"/>
    <w:rsid w:val="005E52AC"/>
    <w:rsid w:val="005F3B2B"/>
    <w:rsid w:val="00603ACA"/>
    <w:rsid w:val="0065594B"/>
    <w:rsid w:val="00664AD8"/>
    <w:rsid w:val="0066724A"/>
    <w:rsid w:val="00670453"/>
    <w:rsid w:val="0067047F"/>
    <w:rsid w:val="00684D1B"/>
    <w:rsid w:val="006979E9"/>
    <w:rsid w:val="006A29B5"/>
    <w:rsid w:val="006C395B"/>
    <w:rsid w:val="006D6321"/>
    <w:rsid w:val="006E3490"/>
    <w:rsid w:val="006E7E4D"/>
    <w:rsid w:val="006F1A51"/>
    <w:rsid w:val="00710EA4"/>
    <w:rsid w:val="00716862"/>
    <w:rsid w:val="00722838"/>
    <w:rsid w:val="00751E4F"/>
    <w:rsid w:val="007658B1"/>
    <w:rsid w:val="007714BB"/>
    <w:rsid w:val="0077484C"/>
    <w:rsid w:val="00781061"/>
    <w:rsid w:val="00786275"/>
    <w:rsid w:val="007A29F7"/>
    <w:rsid w:val="007C76BB"/>
    <w:rsid w:val="007D56B7"/>
    <w:rsid w:val="007E1846"/>
    <w:rsid w:val="007E48FA"/>
    <w:rsid w:val="007F0A0C"/>
    <w:rsid w:val="007F0E37"/>
    <w:rsid w:val="0080136E"/>
    <w:rsid w:val="008044B7"/>
    <w:rsid w:val="0080690A"/>
    <w:rsid w:val="00817F1B"/>
    <w:rsid w:val="00837E9B"/>
    <w:rsid w:val="00842A5D"/>
    <w:rsid w:val="008466EB"/>
    <w:rsid w:val="00853F96"/>
    <w:rsid w:val="0087347D"/>
    <w:rsid w:val="00885ED2"/>
    <w:rsid w:val="008D0B2E"/>
    <w:rsid w:val="008D2C0E"/>
    <w:rsid w:val="00912196"/>
    <w:rsid w:val="00934FF7"/>
    <w:rsid w:val="0094340A"/>
    <w:rsid w:val="00945064"/>
    <w:rsid w:val="00954361"/>
    <w:rsid w:val="00981923"/>
    <w:rsid w:val="009853BD"/>
    <w:rsid w:val="009909EF"/>
    <w:rsid w:val="00994EB3"/>
    <w:rsid w:val="009B0FAE"/>
    <w:rsid w:val="009B4013"/>
    <w:rsid w:val="009B7CD8"/>
    <w:rsid w:val="009C02A3"/>
    <w:rsid w:val="009C57B3"/>
    <w:rsid w:val="009D14B6"/>
    <w:rsid w:val="009F164D"/>
    <w:rsid w:val="00A14AE4"/>
    <w:rsid w:val="00A2198B"/>
    <w:rsid w:val="00A469DE"/>
    <w:rsid w:val="00A65251"/>
    <w:rsid w:val="00A65978"/>
    <w:rsid w:val="00A86263"/>
    <w:rsid w:val="00A86E72"/>
    <w:rsid w:val="00A90020"/>
    <w:rsid w:val="00AA0FF6"/>
    <w:rsid w:val="00AC2196"/>
    <w:rsid w:val="00AC4305"/>
    <w:rsid w:val="00AC52F1"/>
    <w:rsid w:val="00AD04F5"/>
    <w:rsid w:val="00AD1888"/>
    <w:rsid w:val="00AE7EE8"/>
    <w:rsid w:val="00B202CA"/>
    <w:rsid w:val="00B224C8"/>
    <w:rsid w:val="00B46417"/>
    <w:rsid w:val="00B771C8"/>
    <w:rsid w:val="00BA20B1"/>
    <w:rsid w:val="00BA3ED6"/>
    <w:rsid w:val="00BC0779"/>
    <w:rsid w:val="00BC2DE6"/>
    <w:rsid w:val="00C059AC"/>
    <w:rsid w:val="00C2034B"/>
    <w:rsid w:val="00C264FA"/>
    <w:rsid w:val="00C30DA2"/>
    <w:rsid w:val="00C42D9F"/>
    <w:rsid w:val="00C57DE0"/>
    <w:rsid w:val="00C6395D"/>
    <w:rsid w:val="00C65D71"/>
    <w:rsid w:val="00C75AC7"/>
    <w:rsid w:val="00C871A8"/>
    <w:rsid w:val="00CA2E67"/>
    <w:rsid w:val="00CD6001"/>
    <w:rsid w:val="00CE2002"/>
    <w:rsid w:val="00CE5DFC"/>
    <w:rsid w:val="00CE6581"/>
    <w:rsid w:val="00CF474D"/>
    <w:rsid w:val="00CF4A91"/>
    <w:rsid w:val="00CF7740"/>
    <w:rsid w:val="00D138DE"/>
    <w:rsid w:val="00D24523"/>
    <w:rsid w:val="00D2795D"/>
    <w:rsid w:val="00D401A1"/>
    <w:rsid w:val="00D508E0"/>
    <w:rsid w:val="00D8049B"/>
    <w:rsid w:val="00D816E3"/>
    <w:rsid w:val="00D85AEF"/>
    <w:rsid w:val="00D90757"/>
    <w:rsid w:val="00DB3B7A"/>
    <w:rsid w:val="00DC6271"/>
    <w:rsid w:val="00DD47D2"/>
    <w:rsid w:val="00DF65EF"/>
    <w:rsid w:val="00E21BC2"/>
    <w:rsid w:val="00E34964"/>
    <w:rsid w:val="00E40FFD"/>
    <w:rsid w:val="00E45C5A"/>
    <w:rsid w:val="00E5762F"/>
    <w:rsid w:val="00E72D8A"/>
    <w:rsid w:val="00E74040"/>
    <w:rsid w:val="00E76459"/>
    <w:rsid w:val="00E76978"/>
    <w:rsid w:val="00E8135A"/>
    <w:rsid w:val="00EA77D8"/>
    <w:rsid w:val="00EB72FE"/>
    <w:rsid w:val="00EE2B48"/>
    <w:rsid w:val="00EE34F7"/>
    <w:rsid w:val="00EF1343"/>
    <w:rsid w:val="00EF7943"/>
    <w:rsid w:val="00F025CE"/>
    <w:rsid w:val="00F100F9"/>
    <w:rsid w:val="00F132C8"/>
    <w:rsid w:val="00F26124"/>
    <w:rsid w:val="00F4118C"/>
    <w:rsid w:val="00F55602"/>
    <w:rsid w:val="00F7534E"/>
    <w:rsid w:val="00F84CE6"/>
    <w:rsid w:val="00F87DE1"/>
    <w:rsid w:val="00F95B2E"/>
    <w:rsid w:val="00FB037B"/>
    <w:rsid w:val="00FB0495"/>
    <w:rsid w:val="00FB0AED"/>
    <w:rsid w:val="00FC33CE"/>
    <w:rsid w:val="00FD6FA6"/>
    <w:rsid w:val="00FD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96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F1A51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CF474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Mehrad</dc:creator>
  <cp:lastModifiedBy>7-64x</cp:lastModifiedBy>
  <cp:revision>7</cp:revision>
  <cp:lastPrinted>2019-05-23T03:57:00Z</cp:lastPrinted>
  <dcterms:created xsi:type="dcterms:W3CDTF">2019-05-20T08:55:00Z</dcterms:created>
  <dcterms:modified xsi:type="dcterms:W3CDTF">2020-06-07T02:55:00Z</dcterms:modified>
</cp:coreProperties>
</file>